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3289"/>
        <w:gridCol w:w="1567"/>
        <w:gridCol w:w="2022"/>
        <w:gridCol w:w="3176"/>
      </w:tblGrid>
      <w:tr w:rsidR="00E63558" w:rsidRPr="002C013A" w:rsidTr="00E54B88">
        <w:trPr>
          <w:trHeight w:val="313"/>
        </w:trPr>
        <w:tc>
          <w:tcPr>
            <w:tcW w:w="10036" w:type="dxa"/>
            <w:gridSpan w:val="4"/>
          </w:tcPr>
          <w:p w:rsidR="00D87D26" w:rsidRPr="00865262" w:rsidRDefault="00530541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bookmarkStart w:id="0" w:name="_GoBack" w:colFirst="0" w:colLast="0"/>
            <w:r w:rsidRPr="00530541">
              <w:rPr>
                <w:rFonts w:ascii="Times New Roman" w:hAnsi="Times New Roman"/>
                <w:b/>
                <w:lang w:val="ru-RU"/>
              </w:rPr>
              <w:t>«</w:t>
            </w:r>
            <w:proofErr w:type="spellStart"/>
            <w:r w:rsidR="00446603" w:rsidRPr="00446603">
              <w:rPr>
                <w:rFonts w:ascii="Times New Roman" w:hAnsi="Times New Roman"/>
                <w:b/>
                <w:lang w:val="ru-RU"/>
              </w:rPr>
              <w:t>Промбаза</w:t>
            </w:r>
            <w:proofErr w:type="spellEnd"/>
            <w:r w:rsidR="00446603" w:rsidRPr="00446603">
              <w:rPr>
                <w:rFonts w:ascii="Times New Roman" w:hAnsi="Times New Roman"/>
                <w:b/>
                <w:lang w:val="ru-RU"/>
              </w:rPr>
              <w:t xml:space="preserve"> </w:t>
            </w:r>
            <w:proofErr w:type="spellStart"/>
            <w:r w:rsidR="00446603" w:rsidRPr="00446603">
              <w:rPr>
                <w:rFonts w:ascii="Times New Roman" w:hAnsi="Times New Roman"/>
                <w:b/>
                <w:lang w:val="ru-RU"/>
              </w:rPr>
              <w:t>ГОКа</w:t>
            </w:r>
            <w:proofErr w:type="spellEnd"/>
            <w:r w:rsidRPr="00530541">
              <w:rPr>
                <w:rFonts w:ascii="Times New Roman" w:hAnsi="Times New Roman"/>
                <w:b/>
                <w:lang w:val="ru-RU"/>
              </w:rPr>
              <w:t>»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447E68">
        <w:trPr>
          <w:trHeight w:val="3148"/>
        </w:trPr>
        <w:tc>
          <w:tcPr>
            <w:tcW w:w="4856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Pr="002108F0" w:rsidRDefault="00D954BC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819400" cy="2038350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t="4219" b="54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2038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gridSpan w:val="2"/>
          </w:tcPr>
          <w:p w:rsidR="007F705B" w:rsidRDefault="007F705B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0E79A6" w:rsidRPr="002108F0" w:rsidRDefault="00D954BC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508102" cy="1838325"/>
                  <wp:effectExtent l="19050" t="0" r="6498" b="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37589" t="24336" b="18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1373" cy="18407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1A0789" w:rsidTr="00F05B8E">
        <w:trPr>
          <w:trHeight w:val="270"/>
        </w:trPr>
        <w:tc>
          <w:tcPr>
            <w:tcW w:w="3289" w:type="dxa"/>
            <w:vAlign w:val="center"/>
          </w:tcPr>
          <w:p w:rsidR="007F705B" w:rsidRPr="00873AF5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73AF5"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="00873AF5"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747" w:type="dxa"/>
            <w:gridSpan w:val="3"/>
            <w:tcBorders>
              <w:bottom w:val="single" w:sz="4" w:space="0" w:color="auto"/>
            </w:tcBorders>
            <w:vAlign w:val="center"/>
          </w:tcPr>
          <w:p w:rsidR="00D954BC" w:rsidRPr="00D954BC" w:rsidRDefault="00D954BC" w:rsidP="00D954B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215110, Смоленская область, Вяземский район, </w:t>
            </w:r>
            <w:proofErr w:type="spellStart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Степанковское</w:t>
            </w:r>
            <w:proofErr w:type="spellEnd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с/</w:t>
            </w:r>
            <w:proofErr w:type="spellStart"/>
            <w:proofErr w:type="gramStart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п</w:t>
            </w:r>
            <w:proofErr w:type="spellEnd"/>
            <w:proofErr w:type="gramEnd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, </w:t>
            </w:r>
            <w:proofErr w:type="spellStart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Промбаза</w:t>
            </w:r>
            <w:proofErr w:type="spellEnd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ГОКа</w:t>
            </w:r>
            <w:proofErr w:type="spellEnd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, квартал 5</w:t>
            </w:r>
          </w:p>
          <w:p w:rsidR="00D954BC" w:rsidRPr="00D954BC" w:rsidRDefault="00D954BC" w:rsidP="00D954B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7F705B" w:rsidRPr="00530541" w:rsidRDefault="00D954BC" w:rsidP="00D954BC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67:02:0050111:67</w:t>
            </w:r>
          </w:p>
        </w:tc>
      </w:tr>
      <w:tr w:rsidR="00DE4FC7" w:rsidRPr="001A0789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Pr="00530541" w:rsidRDefault="00530541" w:rsidP="0020661D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530541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Земли </w:t>
            </w:r>
            <w:r w:rsidR="0020661D">
              <w:rPr>
                <w:rFonts w:ascii="Times New Roman" w:hAnsi="Times New Roman"/>
                <w:sz w:val="24"/>
                <w:szCs w:val="24"/>
                <w:lang w:val="ru-RU" w:eastAsia="ru-RU"/>
              </w:rPr>
              <w:t>промышленности, коммунальное обслуживание</w:t>
            </w:r>
          </w:p>
        </w:tc>
      </w:tr>
      <w:tr w:rsidR="00DE4FC7" w:rsidRPr="002108F0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Default="00D954BC" w:rsidP="00D954BC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2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>,</w:t>
            </w:r>
            <w:r w:rsidR="001A0789">
              <w:rPr>
                <w:rFonts w:ascii="Times New Roman" w:hAnsi="Times New Roman"/>
                <w:i/>
                <w:highlight w:val="yellow"/>
                <w:lang w:val="ru-RU"/>
              </w:rPr>
              <w:t>1</w:t>
            </w:r>
            <w:r>
              <w:rPr>
                <w:rFonts w:ascii="Times New Roman" w:hAnsi="Times New Roman"/>
                <w:i/>
                <w:highlight w:val="yellow"/>
                <w:lang w:val="ru-RU"/>
              </w:rPr>
              <w:t>34</w:t>
            </w:r>
            <w:r w:rsidR="00AD2DC7">
              <w:rPr>
                <w:rFonts w:ascii="Times New Roman" w:hAnsi="Times New Roman"/>
                <w:i/>
                <w:highlight w:val="yellow"/>
                <w:lang w:val="ru-RU"/>
              </w:rPr>
              <w:t>4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 xml:space="preserve"> га</w:t>
            </w:r>
          </w:p>
        </w:tc>
      </w:tr>
      <w:tr w:rsidR="00FC352D" w:rsidRPr="002108F0" w:rsidTr="00F05B8E">
        <w:trPr>
          <w:trHeight w:val="270"/>
        </w:trPr>
        <w:tc>
          <w:tcPr>
            <w:tcW w:w="3289" w:type="dxa"/>
            <w:vAlign w:val="center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FC352D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Неразграничен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ая</w:t>
            </w:r>
            <w:proofErr w:type="spellEnd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госсобственность</w:t>
            </w:r>
            <w:proofErr w:type="spellEnd"/>
          </w:p>
        </w:tc>
      </w:tr>
      <w:tr w:rsidR="00966C23" w:rsidRPr="002108F0" w:rsidTr="00F05B8E">
        <w:trPr>
          <w:trHeight w:val="270"/>
        </w:trPr>
        <w:tc>
          <w:tcPr>
            <w:tcW w:w="3289" w:type="dxa"/>
            <w:vAlign w:val="center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Аренда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(с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правом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выкупа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</w:tr>
      <w:tr w:rsidR="00966C23" w:rsidRPr="00530541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Нет</w:t>
            </w:r>
          </w:p>
        </w:tc>
      </w:tr>
      <w:tr w:rsidR="00966C23" w:rsidRPr="00446603" w:rsidTr="00F05B8E">
        <w:trPr>
          <w:trHeight w:val="270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 xml:space="preserve">(в </w:t>
            </w:r>
            <w:proofErr w:type="gramStart"/>
            <w:r w:rsidRPr="007F705B">
              <w:rPr>
                <w:rFonts w:ascii="Times New Roman" w:hAnsi="Times New Roman"/>
                <w:lang w:val="ru-RU"/>
              </w:rPr>
              <w:t>случае</w:t>
            </w:r>
            <w:proofErr w:type="gramEnd"/>
            <w:r w:rsidRPr="007F705B">
              <w:rPr>
                <w:rFonts w:ascii="Times New Roman" w:hAnsi="Times New Roman"/>
                <w:lang w:val="ru-RU"/>
              </w:rPr>
              <w:t xml:space="preserve"> ее отсутствия – информация о возможности подключения)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1A0789" w:rsidRPr="001A0789" w:rsidRDefault="001A0789" w:rsidP="001A0789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1A0789">
              <w:rPr>
                <w:rFonts w:ascii="Times New Roman" w:hAnsi="Times New Roman"/>
                <w:i/>
                <w:lang w:val="ru-RU"/>
              </w:rPr>
              <w:t>- газоснабжение: по границе участка, максимальная мощность подключения до 1000 тыс. куб. м./год, стоимость от 0,3 млн. руб.;</w:t>
            </w:r>
          </w:p>
          <w:p w:rsidR="001A0789" w:rsidRPr="001A0789" w:rsidRDefault="001A0789" w:rsidP="001A0789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1A0789">
              <w:rPr>
                <w:rFonts w:ascii="Times New Roman" w:hAnsi="Times New Roman"/>
                <w:i/>
                <w:lang w:val="ru-RU"/>
              </w:rPr>
              <w:t xml:space="preserve">- электроснабжение: </w:t>
            </w:r>
            <w:r w:rsidR="00D954BC">
              <w:rPr>
                <w:rFonts w:ascii="Times New Roman" w:hAnsi="Times New Roman"/>
                <w:i/>
                <w:lang w:val="ru-RU"/>
              </w:rPr>
              <w:t>по границе участка</w:t>
            </w:r>
            <w:r w:rsidRPr="001A0789">
              <w:rPr>
                <w:rFonts w:ascii="Times New Roman" w:hAnsi="Times New Roman"/>
                <w:i/>
                <w:lang w:val="ru-RU"/>
              </w:rPr>
              <w:t xml:space="preserve">, максимальная мощность до 2 </w:t>
            </w:r>
            <w:proofErr w:type="spellStart"/>
            <w:r w:rsidRPr="001A0789">
              <w:rPr>
                <w:rFonts w:ascii="Times New Roman" w:hAnsi="Times New Roman"/>
                <w:i/>
                <w:lang w:val="ru-RU"/>
              </w:rPr>
              <w:t>Мвт</w:t>
            </w:r>
            <w:proofErr w:type="spellEnd"/>
            <w:r w:rsidRPr="001A0789">
              <w:rPr>
                <w:rFonts w:ascii="Times New Roman" w:hAnsi="Times New Roman"/>
                <w:i/>
                <w:lang w:val="ru-RU"/>
              </w:rPr>
              <w:t>, стоимость от 0,5 млн. руб.;</w:t>
            </w:r>
          </w:p>
          <w:p w:rsidR="00966C23" w:rsidRDefault="00966C23" w:rsidP="001A0789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</w:p>
        </w:tc>
      </w:tr>
      <w:tr w:rsidR="00966C23" w:rsidRPr="00446603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793C44" w:rsidRDefault="00D954BC" w:rsidP="00530541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D954BC">
              <w:rPr>
                <w:rFonts w:ascii="Times New Roman" w:hAnsi="Times New Roman"/>
                <w:i/>
                <w:lang w:val="ru-RU"/>
              </w:rPr>
              <w:t xml:space="preserve">Автодорога Вязьма-Тёмкино с твёрдым покрытием, </w:t>
            </w:r>
            <w:proofErr w:type="spellStart"/>
            <w:r w:rsidRPr="00D954BC">
              <w:rPr>
                <w:rFonts w:ascii="Times New Roman" w:hAnsi="Times New Roman"/>
                <w:i/>
                <w:lang w:val="ru-RU"/>
              </w:rPr>
              <w:t>двухполосная</w:t>
            </w:r>
            <w:proofErr w:type="spellEnd"/>
            <w:r w:rsidRPr="00D954BC">
              <w:rPr>
                <w:rFonts w:ascii="Times New Roman" w:hAnsi="Times New Roman"/>
                <w:i/>
                <w:lang w:val="ru-RU"/>
              </w:rPr>
              <w:t>, без ограничений.</w:t>
            </w:r>
          </w:p>
        </w:tc>
      </w:tr>
      <w:tr w:rsidR="00966C23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966C23" w:rsidRPr="00FC352D" w:rsidRDefault="00966C23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966C23" w:rsidRPr="00446603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530541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>Возможность снижения стоимости аренды на 90% на срок до трех лет.</w:t>
            </w:r>
          </w:p>
          <w:p w:rsidR="00966C23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 xml:space="preserve">Возможность снижения ставки земельного налога в </w:t>
            </w:r>
            <w:proofErr w:type="gramStart"/>
            <w:r w:rsidRPr="00530541">
              <w:rPr>
                <w:rFonts w:ascii="Times New Roman" w:hAnsi="Times New Roman"/>
                <w:lang w:val="ru-RU"/>
              </w:rPr>
              <w:t>размере</w:t>
            </w:r>
            <w:proofErr w:type="gramEnd"/>
            <w:r w:rsidRPr="00530541">
              <w:rPr>
                <w:rFonts w:ascii="Times New Roman" w:hAnsi="Times New Roman"/>
                <w:lang w:val="ru-RU"/>
              </w:rPr>
              <w:t xml:space="preserve"> до 0,3%.</w:t>
            </w:r>
          </w:p>
        </w:tc>
      </w:tr>
      <w:tr w:rsidR="00966C23" w:rsidTr="00F05B8E">
        <w:tblPrEx>
          <w:tblLook w:val="0000"/>
        </w:tblPrEx>
        <w:trPr>
          <w:trHeight w:val="585"/>
        </w:trPr>
        <w:tc>
          <w:tcPr>
            <w:tcW w:w="3289" w:type="dxa"/>
            <w:vMerge w:val="restart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координатора проекта</w:t>
            </w: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261AA6" w:rsidP="00966C23">
            <w:pPr>
              <w:rPr>
                <w:rFonts w:ascii="Times New Roman" w:hAnsi="Times New Roman"/>
              </w:rPr>
            </w:pPr>
            <w:proofErr w:type="spellStart"/>
            <w:r w:rsidRPr="00261AA6">
              <w:rPr>
                <w:rFonts w:ascii="Times New Roman" w:hAnsi="Times New Roman"/>
                <w:sz w:val="24"/>
                <w:szCs w:val="24"/>
                <w:lang w:eastAsia="ru-RU"/>
              </w:rPr>
              <w:t>Коломацкая</w:t>
            </w:r>
            <w:proofErr w:type="spellEnd"/>
            <w:r w:rsidRPr="00261A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Жанна Ивановна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76" w:type="dxa"/>
            <w:shd w:val="clear" w:color="auto" w:fill="auto"/>
          </w:tcPr>
          <w:p w:rsidR="00966C23" w:rsidRPr="00261AA6" w:rsidRDefault="00530541" w:rsidP="00261AA6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+7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8131) 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22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43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6510D9" w:rsidP="00261AA6">
            <w:pPr>
              <w:rPr>
                <w:rFonts w:ascii="Times New Roman" w:hAnsi="Times New Roman"/>
              </w:rPr>
            </w:pPr>
            <w:hyperlink r:id="rId10" w:history="1">
              <w:r w:rsidR="00261AA6" w:rsidRPr="00196D85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kio@vyazma.ru</w:t>
              </w:r>
            </w:hyperlink>
          </w:p>
        </w:tc>
      </w:tr>
      <w:tr w:rsidR="00966C23" w:rsidRPr="00446603" w:rsidTr="00E54B88">
        <w:tblPrEx>
          <w:tblLook w:val="0000"/>
        </w:tblPrEx>
        <w:trPr>
          <w:trHeight w:val="629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6510D9" w:rsidP="00966C23">
            <w:pPr>
              <w:rPr>
                <w:rFonts w:ascii="Times New Roman" w:hAnsi="Times New Roman"/>
                <w:lang w:val="ru-RU"/>
              </w:rPr>
            </w:pPr>
            <w:hyperlink r:id="rId11" w:history="1"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https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://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vyazma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admin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-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smolensk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ru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/</w:t>
              </w:r>
            </w:hyperlink>
          </w:p>
        </w:tc>
      </w:tr>
      <w:bookmarkEnd w:id="0"/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8778A" w:rsidRDefault="0068778A" w:rsidP="002D1550">
      <w:pPr>
        <w:spacing w:after="0" w:line="240" w:lineRule="auto"/>
      </w:pPr>
      <w:r>
        <w:separator/>
      </w:r>
    </w:p>
  </w:endnote>
  <w:endnote w:type="continuationSeparator" w:id="0">
    <w:p w:rsidR="0068778A" w:rsidRDefault="0068778A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Open Sans Semibold">
    <w:panose1 w:val="020B0706030804020204"/>
    <w:charset w:val="CC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8778A" w:rsidRDefault="0068778A" w:rsidP="002D1550">
      <w:pPr>
        <w:spacing w:after="0" w:line="240" w:lineRule="auto"/>
      </w:pPr>
      <w:r>
        <w:separator/>
      </w:r>
    </w:p>
  </w:footnote>
  <w:footnote w:type="continuationSeparator" w:id="0">
    <w:p w:rsidR="0068778A" w:rsidRDefault="0068778A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BE5BFF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>«Вяземский район»</w:t>
          </w:r>
        </w:p>
        <w:p w:rsidR="00BE5BFF" w:rsidRDefault="00BE5BFF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26626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D01B7"/>
    <w:rsid w:val="000E78D2"/>
    <w:rsid w:val="000E79A6"/>
    <w:rsid w:val="001035A1"/>
    <w:rsid w:val="0011238E"/>
    <w:rsid w:val="00140042"/>
    <w:rsid w:val="00183F0D"/>
    <w:rsid w:val="001A0789"/>
    <w:rsid w:val="001C76D5"/>
    <w:rsid w:val="0020661D"/>
    <w:rsid w:val="002108F0"/>
    <w:rsid w:val="00261AA6"/>
    <w:rsid w:val="00287A4B"/>
    <w:rsid w:val="002C013A"/>
    <w:rsid w:val="002D1550"/>
    <w:rsid w:val="00446603"/>
    <w:rsid w:val="00447E68"/>
    <w:rsid w:val="00476A13"/>
    <w:rsid w:val="00484753"/>
    <w:rsid w:val="004B0FC8"/>
    <w:rsid w:val="00530541"/>
    <w:rsid w:val="005511A5"/>
    <w:rsid w:val="00570F0D"/>
    <w:rsid w:val="005E3D3E"/>
    <w:rsid w:val="00602F16"/>
    <w:rsid w:val="0061120A"/>
    <w:rsid w:val="00637FF7"/>
    <w:rsid w:val="006510D9"/>
    <w:rsid w:val="006649A3"/>
    <w:rsid w:val="006836FF"/>
    <w:rsid w:val="0068778A"/>
    <w:rsid w:val="007019C9"/>
    <w:rsid w:val="00765734"/>
    <w:rsid w:val="00793C44"/>
    <w:rsid w:val="007B5478"/>
    <w:rsid w:val="007F6CDA"/>
    <w:rsid w:val="007F705B"/>
    <w:rsid w:val="0087026A"/>
    <w:rsid w:val="00873AF5"/>
    <w:rsid w:val="008837BE"/>
    <w:rsid w:val="008F22C1"/>
    <w:rsid w:val="00953BF0"/>
    <w:rsid w:val="00966C23"/>
    <w:rsid w:val="009827F8"/>
    <w:rsid w:val="00A11BFB"/>
    <w:rsid w:val="00A31C98"/>
    <w:rsid w:val="00A504D5"/>
    <w:rsid w:val="00A603B1"/>
    <w:rsid w:val="00A62BB2"/>
    <w:rsid w:val="00A83EE1"/>
    <w:rsid w:val="00A9080C"/>
    <w:rsid w:val="00AC7A7E"/>
    <w:rsid w:val="00AD2DC7"/>
    <w:rsid w:val="00BC5941"/>
    <w:rsid w:val="00BD2E31"/>
    <w:rsid w:val="00BE5BFF"/>
    <w:rsid w:val="00BF7493"/>
    <w:rsid w:val="00C04B58"/>
    <w:rsid w:val="00C45F7B"/>
    <w:rsid w:val="00C81DCF"/>
    <w:rsid w:val="00C85ED2"/>
    <w:rsid w:val="00CA5198"/>
    <w:rsid w:val="00D0012B"/>
    <w:rsid w:val="00D1663D"/>
    <w:rsid w:val="00D54B95"/>
    <w:rsid w:val="00D642E0"/>
    <w:rsid w:val="00D87D26"/>
    <w:rsid w:val="00D954BC"/>
    <w:rsid w:val="00DB6FF0"/>
    <w:rsid w:val="00DD7B68"/>
    <w:rsid w:val="00DE4FC7"/>
    <w:rsid w:val="00E04BC7"/>
    <w:rsid w:val="00E54B88"/>
    <w:rsid w:val="00E63558"/>
    <w:rsid w:val="00EC6C43"/>
    <w:rsid w:val="00ED0CFE"/>
    <w:rsid w:val="00EF119C"/>
    <w:rsid w:val="00F05B8E"/>
    <w:rsid w:val="00F863A5"/>
    <w:rsid w:val="00F94D33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yazma.admin-smolensk.r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kio@vyazma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E57CF5-A574-49CF-8035-29B0C4F68E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2</Pages>
  <Words>228</Words>
  <Characters>1302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Firsov</cp:lastModifiedBy>
  <cp:revision>27</cp:revision>
  <dcterms:created xsi:type="dcterms:W3CDTF">2017-01-10T12:26:00Z</dcterms:created>
  <dcterms:modified xsi:type="dcterms:W3CDTF">2024-02-27T06:43:00Z</dcterms:modified>
</cp:coreProperties>
</file>